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39" w:rsidRPr="00AF6139" w:rsidRDefault="00AF6139" w:rsidP="00817904">
      <w:pPr>
        <w:pStyle w:val="a3"/>
        <w:spacing w:before="0" w:beforeAutospacing="0" w:after="0" w:afterAutospacing="0"/>
        <w:jc w:val="center"/>
        <w:rPr>
          <w:color w:val="333333"/>
          <w:sz w:val="36"/>
          <w:szCs w:val="36"/>
        </w:rPr>
      </w:pPr>
      <w:r w:rsidRPr="00AF6139">
        <w:rPr>
          <w:rStyle w:val="a4"/>
          <w:color w:val="333333"/>
          <w:sz w:val="36"/>
          <w:szCs w:val="36"/>
        </w:rPr>
        <w:t>Материально-техническое обеспечение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center"/>
        <w:rPr>
          <w:color w:val="333333"/>
          <w:sz w:val="36"/>
          <w:szCs w:val="36"/>
        </w:rPr>
      </w:pPr>
      <w:r w:rsidRPr="00AF6139">
        <w:rPr>
          <w:rStyle w:val="a4"/>
          <w:color w:val="333333"/>
          <w:sz w:val="36"/>
          <w:szCs w:val="36"/>
        </w:rPr>
        <w:t>образовательной деятельности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     Типовое здание школы на 264 места, построенное и введенное в действие в 2001  году, полностью занято под образовательный процесс. Общая площадь, занимаемая ОУ – 3137,5 кв.м.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     Состояние материально-технической базы и содержание здания школы соответствует целям и задачам образовательного учреждения, санитарным нормам и пожарной безопасности. Здание школы расположено на благоустроенном участке. Территория школы ограждена забором. По периметру здания предусмотрено наружное электрическое освещение.              Здание подключено к городским инженерным сетям – холодному и горячему водоснабжению, канализации, отоплению.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    Занятия в школе проводятся в 1  смену.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           Материально-техническая база – </w:t>
      </w:r>
      <w:r w:rsidRPr="00AF6139">
        <w:rPr>
          <w:color w:val="333333"/>
          <w:sz w:val="28"/>
          <w:szCs w:val="28"/>
        </w:rPr>
        <w:t>необходимое условие функционирования и развития образовательного учреждения. Совершенствование материально-технического обеспечения современным учебным и спортивным оборудованием, информационно-техническими средствами являются современными требованиями к образовательному учреждению. Особое внимание в школе уделяется насыщению образовательного процесса современным компьютерным оборудованием, а также освоению и использованию ИКТ. В школе созданы все необходимые материально-технические условия для осуществления учебно-воспитательного процесса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   Школа имеет необходимый набор помещений для изучения обязательных учебных дисциплин. Учащиеся первой ступени обучаются в учебных помещениях, закрепленных за каждым классом, второй и третьей ступени – по классно-кабинетной системе.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В школе 14  учебных кабинетов, в том числе:</w:t>
      </w:r>
    </w:p>
    <w:p w:rsidR="00AF6139" w:rsidRPr="00AF6139" w:rsidRDefault="00AF6139" w:rsidP="00817904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4 кабинета начальной школы, 2 кабинета технологии (кабинет обслуживающего труда для девочек, комбинированная мастерская для мальчиков),</w:t>
      </w:r>
      <w:r w:rsidR="002A0A1E">
        <w:rPr>
          <w:color w:val="333333"/>
          <w:sz w:val="28"/>
          <w:szCs w:val="28"/>
        </w:rPr>
        <w:t xml:space="preserve"> </w:t>
      </w:r>
      <w:r w:rsidRPr="00AF6139">
        <w:rPr>
          <w:color w:val="333333"/>
          <w:sz w:val="28"/>
          <w:szCs w:val="28"/>
        </w:rPr>
        <w:t>1 кабинет информа</w:t>
      </w:r>
      <w:r w:rsidR="002A0A1E">
        <w:rPr>
          <w:color w:val="333333"/>
          <w:sz w:val="28"/>
          <w:szCs w:val="28"/>
        </w:rPr>
        <w:t xml:space="preserve">тики, </w:t>
      </w:r>
      <w:r w:rsidRPr="00AF6139">
        <w:rPr>
          <w:color w:val="333333"/>
          <w:sz w:val="28"/>
          <w:szCs w:val="28"/>
        </w:rPr>
        <w:t>1 кабинет физики (1 лаборантская), 1 кабинет химии и биологии (1 лаборантская)</w:t>
      </w:r>
      <w:r w:rsidR="002A0A1E">
        <w:rPr>
          <w:color w:val="333333"/>
          <w:sz w:val="28"/>
          <w:szCs w:val="28"/>
        </w:rPr>
        <w:t>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 кабинеты:</w:t>
      </w:r>
      <w:r w:rsidRPr="00AF6139">
        <w:rPr>
          <w:color w:val="333333"/>
          <w:sz w:val="28"/>
          <w:szCs w:val="28"/>
        </w:rPr>
        <w:t>  рус</w:t>
      </w:r>
      <w:r w:rsidR="0069726C">
        <w:rPr>
          <w:color w:val="333333"/>
          <w:sz w:val="28"/>
          <w:szCs w:val="28"/>
        </w:rPr>
        <w:t>с</w:t>
      </w:r>
      <w:r w:rsidRPr="00AF6139">
        <w:rPr>
          <w:color w:val="333333"/>
          <w:sz w:val="28"/>
          <w:szCs w:val="28"/>
        </w:rPr>
        <w:t>кого языка и литературы, башкирского языка и литературы, английского языка, географии, истории и обществознания.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</w:t>
      </w:r>
      <w:r w:rsidRPr="00AF6139">
        <w:rPr>
          <w:rStyle w:val="a4"/>
          <w:color w:val="333333"/>
          <w:sz w:val="28"/>
          <w:szCs w:val="28"/>
        </w:rPr>
        <w:t>Так же в школе имеются: </w:t>
      </w:r>
      <w:r w:rsidRPr="00AF6139">
        <w:rPr>
          <w:color w:val="333333"/>
          <w:sz w:val="28"/>
          <w:szCs w:val="28"/>
        </w:rPr>
        <w:t xml:space="preserve">библиотека, актовый зал, школьный краеведческий музей, музей </w:t>
      </w:r>
      <w:proofErr w:type="spellStart"/>
      <w:r w:rsidRPr="00AF6139">
        <w:rPr>
          <w:color w:val="333333"/>
          <w:sz w:val="28"/>
          <w:szCs w:val="28"/>
        </w:rPr>
        <w:t>Хабира</w:t>
      </w:r>
      <w:proofErr w:type="spellEnd"/>
      <w:r w:rsidRPr="00AF6139">
        <w:rPr>
          <w:color w:val="333333"/>
          <w:sz w:val="28"/>
          <w:szCs w:val="28"/>
        </w:rPr>
        <w:t xml:space="preserve"> </w:t>
      </w:r>
      <w:proofErr w:type="spellStart"/>
      <w:r w:rsidRPr="00AF6139">
        <w:rPr>
          <w:color w:val="333333"/>
          <w:sz w:val="28"/>
          <w:szCs w:val="28"/>
        </w:rPr>
        <w:t>Галимова</w:t>
      </w:r>
      <w:proofErr w:type="spellEnd"/>
      <w:r w:rsidRPr="00AF6139">
        <w:rPr>
          <w:color w:val="333333"/>
          <w:sz w:val="28"/>
          <w:szCs w:val="28"/>
        </w:rPr>
        <w:t>, столовая, медицинский кабинет.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</w:t>
      </w:r>
      <w:r w:rsidRPr="00AF6139">
        <w:rPr>
          <w:rStyle w:val="a4"/>
          <w:color w:val="333333"/>
          <w:sz w:val="28"/>
          <w:szCs w:val="28"/>
        </w:rPr>
        <w:t>Медицинское обслуживание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       Медицинский кабинет расположен на втором  этаже. Современное оборудование – комплекс: кушетка, медицинский столик, таблица для определения остроты зрения, тонометр, медицинские шкафы для медикаментов, письменный стол. Для обеззараживания воздуха имеется бактерицидный облучатель.     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Услуги сети интернет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        Школа имеет выход в интернет, электронную почту, собственный сайт в сети Интернет.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         Доступ к сети интернет обеспечивается оператором связи «Башинформсвязь».         Качество доступа </w:t>
      </w:r>
      <w:proofErr w:type="gramStart"/>
      <w:r w:rsidRPr="00AF6139">
        <w:rPr>
          <w:color w:val="333333"/>
          <w:sz w:val="28"/>
          <w:szCs w:val="28"/>
        </w:rPr>
        <w:t>к</w:t>
      </w:r>
      <w:proofErr w:type="gramEnd"/>
      <w:r w:rsidRPr="00AF6139">
        <w:rPr>
          <w:color w:val="333333"/>
          <w:sz w:val="28"/>
          <w:szCs w:val="28"/>
        </w:rPr>
        <w:t xml:space="preserve"> </w:t>
      </w:r>
      <w:proofErr w:type="gramStart"/>
      <w:r w:rsidRPr="00AF6139">
        <w:rPr>
          <w:color w:val="333333"/>
          <w:sz w:val="28"/>
          <w:szCs w:val="28"/>
        </w:rPr>
        <w:t>Интернет</w:t>
      </w:r>
      <w:proofErr w:type="gramEnd"/>
      <w:r w:rsidRPr="00AF6139">
        <w:rPr>
          <w:color w:val="333333"/>
          <w:sz w:val="28"/>
          <w:szCs w:val="28"/>
        </w:rPr>
        <w:t xml:space="preserve"> (качество связи) до 40960 Кбит/с позволяет школе принимать участие в видеоконференциях, веб-семинарах и других дистанционных мероприятиях, работать с  электронными программами. 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lastRenderedPageBreak/>
        <w:t xml:space="preserve">      Для блокирования ресурсов, не имеющих отношения к </w:t>
      </w:r>
      <w:proofErr w:type="gramStart"/>
      <w:r w:rsidRPr="00AF6139">
        <w:rPr>
          <w:color w:val="333333"/>
          <w:sz w:val="28"/>
          <w:szCs w:val="28"/>
        </w:rPr>
        <w:t>образовательным</w:t>
      </w:r>
      <w:proofErr w:type="gramEnd"/>
      <w:r w:rsidRPr="00AF6139">
        <w:rPr>
          <w:color w:val="333333"/>
          <w:sz w:val="28"/>
          <w:szCs w:val="28"/>
        </w:rPr>
        <w:t>, используются средства контентной фильтрации: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Школьная библиотека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         Библиотека расположена на втором этаже. Структура библиотеки: абонемент, читальный зал, книгохранилище, хранилище для учебников, </w:t>
      </w:r>
      <w:proofErr w:type="spellStart"/>
      <w:r w:rsidRPr="00AF6139">
        <w:rPr>
          <w:color w:val="333333"/>
          <w:sz w:val="28"/>
          <w:szCs w:val="28"/>
        </w:rPr>
        <w:t>медиатека</w:t>
      </w:r>
      <w:proofErr w:type="spellEnd"/>
      <w:r w:rsidRPr="00AF6139">
        <w:rPr>
          <w:color w:val="333333"/>
          <w:sz w:val="28"/>
          <w:szCs w:val="28"/>
        </w:rPr>
        <w:t xml:space="preserve">. </w:t>
      </w:r>
      <w:r w:rsidR="0069726C">
        <w:rPr>
          <w:color w:val="333333"/>
          <w:sz w:val="28"/>
          <w:szCs w:val="28"/>
        </w:rPr>
        <w:t>Читальный зал рассчитан на 12</w:t>
      </w:r>
      <w:r w:rsidRPr="00AF6139">
        <w:rPr>
          <w:color w:val="333333"/>
          <w:sz w:val="28"/>
          <w:szCs w:val="28"/>
        </w:rPr>
        <w:t xml:space="preserve"> посадочных мест. Оснащение библиотеки:  компьютер с выходом в интернет, </w:t>
      </w:r>
      <w:r w:rsidR="0069726C">
        <w:rPr>
          <w:color w:val="333333"/>
          <w:sz w:val="28"/>
          <w:szCs w:val="28"/>
        </w:rPr>
        <w:t xml:space="preserve">ноутбук, </w:t>
      </w:r>
      <w:r w:rsidRPr="00AF6139">
        <w:rPr>
          <w:color w:val="333333"/>
          <w:sz w:val="28"/>
          <w:szCs w:val="28"/>
        </w:rPr>
        <w:t xml:space="preserve"> телевизор, DVD..</w:t>
      </w:r>
    </w:p>
    <w:p w:rsid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 w:rsidRPr="00AF6139">
        <w:rPr>
          <w:color w:val="333333"/>
          <w:sz w:val="28"/>
          <w:szCs w:val="28"/>
          <w:u w:val="single"/>
        </w:rPr>
        <w:t xml:space="preserve">Общий фонд библиотеки- 9559 экземпляра, в том числе: учебники - 5077; художественная литература - 1628; методические пособия – 2854;. Электронные учебники – 86;аудио – видеотека – 75 </w:t>
      </w:r>
      <w:proofErr w:type="spellStart"/>
      <w:proofErr w:type="gramStart"/>
      <w:r w:rsidRPr="00AF6139">
        <w:rPr>
          <w:color w:val="333333"/>
          <w:sz w:val="28"/>
          <w:szCs w:val="28"/>
          <w:u w:val="single"/>
        </w:rPr>
        <w:t>экз</w:t>
      </w:r>
      <w:proofErr w:type="spellEnd"/>
      <w:proofErr w:type="gramEnd"/>
      <w:r w:rsidRPr="00AF6139">
        <w:rPr>
          <w:color w:val="333333"/>
          <w:sz w:val="28"/>
          <w:szCs w:val="28"/>
          <w:u w:val="single"/>
        </w:rPr>
        <w:t>,</w:t>
      </w:r>
      <w:r w:rsidRPr="00AF6139">
        <w:rPr>
          <w:rStyle w:val="apple-converted-space"/>
          <w:color w:val="333333"/>
          <w:sz w:val="28"/>
          <w:szCs w:val="28"/>
          <w:u w:val="single"/>
        </w:rPr>
        <w:t> </w:t>
      </w:r>
      <w:r w:rsidRPr="00AF6139">
        <w:rPr>
          <w:color w:val="333333"/>
          <w:sz w:val="28"/>
          <w:szCs w:val="28"/>
          <w:u w:val="single"/>
        </w:rPr>
        <w:t>DVD</w:t>
      </w:r>
      <w:r w:rsidRPr="00AF6139">
        <w:rPr>
          <w:rStyle w:val="apple-converted-space"/>
          <w:color w:val="333333"/>
          <w:sz w:val="28"/>
          <w:szCs w:val="28"/>
          <w:u w:val="single"/>
        </w:rPr>
        <w:t> </w:t>
      </w:r>
      <w:r w:rsidRPr="00AF6139">
        <w:rPr>
          <w:color w:val="333333"/>
          <w:sz w:val="28"/>
          <w:szCs w:val="28"/>
          <w:u w:val="single"/>
        </w:rPr>
        <w:t> диски – 48</w:t>
      </w:r>
      <w:r w:rsidR="002A0A1E">
        <w:rPr>
          <w:color w:val="333333"/>
          <w:sz w:val="28"/>
          <w:szCs w:val="28"/>
          <w:u w:val="single"/>
        </w:rPr>
        <w:t>, МФУ.</w:t>
      </w:r>
    </w:p>
    <w:p w:rsidR="00F13CA6" w:rsidRPr="00AF6139" w:rsidRDefault="00F13CA6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Организация питания школьников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Столовая находится на первом этаже. Организация питания </w:t>
      </w:r>
      <w:proofErr w:type="gramStart"/>
      <w:r w:rsidRPr="00AF6139">
        <w:rPr>
          <w:color w:val="333333"/>
          <w:sz w:val="28"/>
          <w:szCs w:val="28"/>
        </w:rPr>
        <w:t>обучающихся</w:t>
      </w:r>
      <w:proofErr w:type="gramEnd"/>
      <w:r w:rsidRPr="00AF6139">
        <w:rPr>
          <w:color w:val="333333"/>
          <w:sz w:val="28"/>
          <w:szCs w:val="28"/>
        </w:rPr>
        <w:t xml:space="preserve"> обеспечивается и контролируется  школой. В школьной столовой имеется 1 обеденный зал общей площадью 89,06 кв.м. на 100 посадочных мест. </w:t>
      </w:r>
      <w:proofErr w:type="gramStart"/>
      <w:r w:rsidRPr="00AF6139">
        <w:rPr>
          <w:color w:val="333333"/>
          <w:sz w:val="28"/>
          <w:szCs w:val="28"/>
        </w:rPr>
        <w:t xml:space="preserve">Пищеблок столовой оснащен следующим оборудованием: холодильное оборудование, электроплиты, </w:t>
      </w:r>
      <w:proofErr w:type="spellStart"/>
      <w:r w:rsidRPr="00AF6139">
        <w:rPr>
          <w:color w:val="333333"/>
          <w:sz w:val="28"/>
          <w:szCs w:val="28"/>
        </w:rPr>
        <w:t>электрожарочный</w:t>
      </w:r>
      <w:proofErr w:type="spellEnd"/>
      <w:r w:rsidRPr="00AF6139">
        <w:rPr>
          <w:color w:val="333333"/>
          <w:sz w:val="28"/>
          <w:szCs w:val="28"/>
        </w:rPr>
        <w:t xml:space="preserve"> шкаф, </w:t>
      </w:r>
      <w:proofErr w:type="spellStart"/>
      <w:r w:rsidRPr="00AF6139">
        <w:rPr>
          <w:color w:val="333333"/>
          <w:sz w:val="28"/>
          <w:szCs w:val="28"/>
        </w:rPr>
        <w:t>электрокотел</w:t>
      </w:r>
      <w:proofErr w:type="spellEnd"/>
      <w:r w:rsidRPr="00AF6139">
        <w:rPr>
          <w:color w:val="333333"/>
          <w:sz w:val="28"/>
          <w:szCs w:val="28"/>
        </w:rPr>
        <w:t xml:space="preserve">, сковорода электрическая, мармит, протирочная машинка, картофелечистка,  </w:t>
      </w:r>
      <w:proofErr w:type="spellStart"/>
      <w:r w:rsidRPr="00AF6139">
        <w:rPr>
          <w:color w:val="333333"/>
          <w:sz w:val="28"/>
          <w:szCs w:val="28"/>
        </w:rPr>
        <w:t>электромясорубка</w:t>
      </w:r>
      <w:proofErr w:type="spellEnd"/>
      <w:r w:rsidRPr="00AF6139">
        <w:rPr>
          <w:color w:val="333333"/>
          <w:sz w:val="28"/>
          <w:szCs w:val="28"/>
        </w:rPr>
        <w:t>,  водонагреватель.</w:t>
      </w:r>
      <w:proofErr w:type="gramEnd"/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Питание предоставляется в соответствии с требованиями государственных стандартов, санитарных правил и норм, относящихся к организации общественного питания, пищевым продуктам в образовательных учреждениях.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Пожарная безопасность.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Для обеспечения необходимого уровня безопасности людей на случай пожара в здании предусмотрена автоматическая система пожарной сигнализации, включающая устройства оповещения  </w:t>
      </w:r>
      <w:proofErr w:type="gramStart"/>
      <w:r w:rsidRPr="00AF6139">
        <w:rPr>
          <w:color w:val="333333"/>
          <w:sz w:val="28"/>
          <w:szCs w:val="28"/>
        </w:rPr>
        <w:t>о</w:t>
      </w:r>
      <w:proofErr w:type="gramEnd"/>
      <w:r w:rsidRPr="00AF6139">
        <w:rPr>
          <w:color w:val="333333"/>
          <w:sz w:val="28"/>
          <w:szCs w:val="28"/>
        </w:rPr>
        <w:t xml:space="preserve"> эвакуации людей при пожаре.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  <w:u w:val="single"/>
        </w:rPr>
        <w:t>Для защиты помещений школы выбраны 24 порошковых огнетушителей  ОП-5, ОП-8.</w:t>
      </w:r>
      <w:r w:rsidRPr="00AF6139">
        <w:rPr>
          <w:rStyle w:val="apple-converted-space"/>
          <w:color w:val="333333"/>
          <w:sz w:val="28"/>
          <w:szCs w:val="28"/>
        </w:rPr>
        <w:t> </w:t>
      </w:r>
      <w:r w:rsidRPr="00AF6139">
        <w:rPr>
          <w:color w:val="333333"/>
          <w:sz w:val="28"/>
          <w:szCs w:val="28"/>
        </w:rPr>
        <w:t>Все огнетушители регулярно проверяются и периодически проходят проверку эксплуатационным параметрам, а порошковый заряд на влажность, текучесть.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Охрана школы.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Обеспечение комплекса мер, направленных на защиту материального имущества объекта, обеспечение </w:t>
      </w:r>
      <w:proofErr w:type="spellStart"/>
      <w:r w:rsidRPr="00AF6139">
        <w:rPr>
          <w:color w:val="333333"/>
          <w:sz w:val="28"/>
          <w:szCs w:val="28"/>
        </w:rPr>
        <w:t>внутриобъектового</w:t>
      </w:r>
      <w:proofErr w:type="spellEnd"/>
      <w:r w:rsidRPr="00AF6139">
        <w:rPr>
          <w:color w:val="333333"/>
          <w:sz w:val="28"/>
          <w:szCs w:val="28"/>
        </w:rPr>
        <w:t xml:space="preserve"> и пропускного режимов. Установлен строгий контроль пропуска граждан и автотранспорта,  обеспечен надёжный круглосуточный контроль за вносимыми (ввозимыми) грузами и предметами ручной клади. С территории школы своевременно вывозятся твёрдые бытовые отходы, осуществляется постоянный контроль въезжающего транспорта.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Постоянно осуществляется оперативное взаимодействие с территориальными органами ОМВД, МЧС, прокуратурой, военным комиссариатом.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rStyle w:val="a4"/>
          <w:color w:val="333333"/>
          <w:sz w:val="28"/>
          <w:szCs w:val="28"/>
        </w:rPr>
        <w:t>Оснащенность образовательного процесса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Учебные кабинеты оснащены необходимым оборудованием, дидактическими и  техническими средствами, учебно-вспомогательными материалами и соответствуют требованиям для успешной реализации теоретической и практической частей основных общеобразовательных программ.    В учебной и внеурочной деятельности используются традиционные и современные технические средства обучения, оргтехника.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12 кабинетов </w:t>
      </w:r>
      <w:proofErr w:type="gramStart"/>
      <w:r w:rsidRPr="00AF6139">
        <w:rPr>
          <w:color w:val="333333"/>
          <w:sz w:val="28"/>
          <w:szCs w:val="28"/>
        </w:rPr>
        <w:t>оснащены</w:t>
      </w:r>
      <w:proofErr w:type="gramEnd"/>
      <w:r w:rsidRPr="00AF6139">
        <w:rPr>
          <w:color w:val="333333"/>
          <w:sz w:val="28"/>
          <w:szCs w:val="28"/>
        </w:rPr>
        <w:t xml:space="preserve"> </w:t>
      </w:r>
      <w:proofErr w:type="spellStart"/>
      <w:r w:rsidRPr="00AF6139">
        <w:rPr>
          <w:color w:val="333333"/>
          <w:sz w:val="28"/>
          <w:szCs w:val="28"/>
        </w:rPr>
        <w:t>мультимедиапроекторами</w:t>
      </w:r>
      <w:proofErr w:type="spellEnd"/>
      <w:r w:rsidRPr="00AF6139">
        <w:rPr>
          <w:color w:val="333333"/>
          <w:sz w:val="28"/>
          <w:szCs w:val="28"/>
        </w:rPr>
        <w:t>, настенным экраном, компьютером (ноутбуком).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lastRenderedPageBreak/>
        <w:t xml:space="preserve">Имеющаяся компьютерная техника используется </w:t>
      </w:r>
      <w:proofErr w:type="spellStart"/>
      <w:r w:rsidRPr="00AF6139">
        <w:rPr>
          <w:color w:val="333333"/>
          <w:sz w:val="28"/>
          <w:szCs w:val="28"/>
        </w:rPr>
        <w:t>полифункционально</w:t>
      </w:r>
      <w:proofErr w:type="spellEnd"/>
      <w:r w:rsidRPr="00AF6139">
        <w:rPr>
          <w:color w:val="333333"/>
          <w:sz w:val="28"/>
          <w:szCs w:val="28"/>
        </w:rPr>
        <w:t>: компьютеры установлены в 12 учебных кабинетах, а также в библиотеке, в кабинете зам. директора по УВР, у делопроизводителя, в актовом зале, в кабинете завхоза. Информационно-образовательная среда   школы  обеспечивает  сетевое взаимодействие  участников образовательного процесса. В школе функционирует сервер и внутренняя локальная сеть, объединяющая компьютеры на рабочих местах администрации, предметные кабинеты. Всего компьютеров 22.   </w:t>
      </w:r>
      <w:proofErr w:type="gramStart"/>
      <w:r w:rsidRPr="00AF6139">
        <w:rPr>
          <w:color w:val="333333"/>
          <w:sz w:val="28"/>
          <w:szCs w:val="28"/>
        </w:rPr>
        <w:t>Из них объединены локальной сетью и имеют  выход в сеть Интернет 22 компьютера</w:t>
      </w:r>
      <w:r w:rsidRPr="00AF6139">
        <w:rPr>
          <w:rStyle w:val="a4"/>
          <w:color w:val="333333"/>
          <w:sz w:val="28"/>
          <w:szCs w:val="28"/>
        </w:rPr>
        <w:t>.</w:t>
      </w:r>
      <w:proofErr w:type="gramEnd"/>
      <w:r w:rsidRPr="00AF6139">
        <w:rPr>
          <w:rStyle w:val="apple-converted-space"/>
          <w:b/>
          <w:bCs/>
          <w:color w:val="333333"/>
          <w:sz w:val="28"/>
          <w:szCs w:val="28"/>
        </w:rPr>
        <w:t> </w:t>
      </w:r>
      <w:r w:rsidRPr="00AF6139">
        <w:rPr>
          <w:color w:val="333333"/>
          <w:sz w:val="28"/>
          <w:szCs w:val="28"/>
        </w:rPr>
        <w:t>В пользовании у учителей-предметников имеется 14 ноутбуков.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 Перед школой стоят </w:t>
      </w:r>
      <w:r w:rsidRPr="00AF6139">
        <w:rPr>
          <w:rStyle w:val="a4"/>
          <w:color w:val="333333"/>
          <w:sz w:val="28"/>
          <w:szCs w:val="28"/>
        </w:rPr>
        <w:t>задачи: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-обновление материально-технической базы, обеспечивающей выполнение требований ФГОС к условиям реализации основных образовательных программ начального, основного и среднего  общего образования,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-создание целостной информационно-образовательной среды, необходимой для реализации требований к результатам освоения основных образовательных программ начального, основного и среднего общего образования;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-обеспечение системно-</w:t>
      </w:r>
      <w:proofErr w:type="spellStart"/>
      <w:r w:rsidRPr="00AF6139">
        <w:rPr>
          <w:color w:val="333333"/>
          <w:sz w:val="28"/>
          <w:szCs w:val="28"/>
        </w:rPr>
        <w:t>деятельностного</w:t>
      </w:r>
      <w:proofErr w:type="spellEnd"/>
      <w:r w:rsidRPr="00AF6139">
        <w:rPr>
          <w:color w:val="333333"/>
          <w:sz w:val="28"/>
          <w:szCs w:val="28"/>
        </w:rPr>
        <w:t xml:space="preserve"> подхода, перехода от репродуктивных форм учебной деятельности к самостоятельным проектным и поисково-исследовательским видам работы;</w:t>
      </w:r>
    </w:p>
    <w:p w:rsidR="00AF6139" w:rsidRPr="00AF6139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-формирование коммуникативной культуры учащихся и развитие умений работать с различными типами информации. </w:t>
      </w:r>
    </w:p>
    <w:p w:rsidR="0069726C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 xml:space="preserve">Эффективность реализации любой образовательной программы зависит во многом от той материально-технической базы, которой располагает образовательное учреждение. МОБУ СОШ с.Лагерево ведет систематическую работу по совершенствованию своей материально-технической базы. Школа оснащена современными техническими средствами обучения. Для детей всегда открыты двери  актового зала, библиотеки,  школьной столовой. </w:t>
      </w:r>
      <w:r w:rsidR="0069726C">
        <w:rPr>
          <w:color w:val="333333"/>
          <w:sz w:val="28"/>
          <w:szCs w:val="28"/>
        </w:rPr>
        <w:t>Функционирую</w:t>
      </w:r>
      <w:r w:rsidRPr="00AF6139">
        <w:rPr>
          <w:color w:val="333333"/>
          <w:sz w:val="28"/>
          <w:szCs w:val="28"/>
        </w:rPr>
        <w:t xml:space="preserve">т школьный краеведческий музей, музей </w:t>
      </w:r>
      <w:proofErr w:type="spellStart"/>
      <w:r w:rsidRPr="00AF6139">
        <w:rPr>
          <w:color w:val="333333"/>
          <w:sz w:val="28"/>
          <w:szCs w:val="28"/>
        </w:rPr>
        <w:t>Х.Галимова</w:t>
      </w:r>
      <w:proofErr w:type="spellEnd"/>
      <w:r w:rsidRPr="00AF6139">
        <w:rPr>
          <w:color w:val="333333"/>
          <w:sz w:val="28"/>
          <w:szCs w:val="28"/>
        </w:rPr>
        <w:t xml:space="preserve">. </w:t>
      </w:r>
    </w:p>
    <w:p w:rsidR="002A0A1E" w:rsidRDefault="0069726C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9726C">
        <w:rPr>
          <w:b/>
          <w:color w:val="333333"/>
          <w:sz w:val="28"/>
          <w:szCs w:val="28"/>
        </w:rPr>
        <w:t>Объекты спорта</w:t>
      </w:r>
      <w:r w:rsidR="002A0A1E" w:rsidRPr="002A0A1E">
        <w:rPr>
          <w:color w:val="333333"/>
          <w:sz w:val="28"/>
          <w:szCs w:val="28"/>
        </w:rPr>
        <w:t xml:space="preserve"> </w:t>
      </w:r>
    </w:p>
    <w:p w:rsidR="00817904" w:rsidRDefault="00AF6139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F6139">
        <w:rPr>
          <w:color w:val="333333"/>
          <w:sz w:val="28"/>
          <w:szCs w:val="28"/>
        </w:rPr>
        <w:t>Обра</w:t>
      </w:r>
      <w:r w:rsidR="0069726C">
        <w:rPr>
          <w:color w:val="333333"/>
          <w:sz w:val="28"/>
          <w:szCs w:val="28"/>
        </w:rPr>
        <w:t xml:space="preserve">зовательное учреждение оснащено </w:t>
      </w:r>
      <w:r w:rsidRPr="00AF6139">
        <w:rPr>
          <w:color w:val="333333"/>
          <w:sz w:val="28"/>
          <w:szCs w:val="28"/>
        </w:rPr>
        <w:t xml:space="preserve">сооружениями </w:t>
      </w:r>
      <w:r w:rsidRPr="0069726C">
        <w:rPr>
          <w:b/>
          <w:color w:val="333333"/>
          <w:sz w:val="28"/>
          <w:szCs w:val="28"/>
        </w:rPr>
        <w:t>спортивной направленности</w:t>
      </w:r>
      <w:r w:rsidRPr="00AF6139">
        <w:rPr>
          <w:color w:val="333333"/>
          <w:sz w:val="28"/>
          <w:szCs w:val="28"/>
        </w:rPr>
        <w:t xml:space="preserve"> (спортивным залом, тренажерным и борцовским залом, спортивной площадкой, стрелковым тиром, хоккейной коробкой). Все это позволяет обеспечить </w:t>
      </w:r>
      <w:proofErr w:type="spellStart"/>
      <w:r w:rsidRPr="00AF6139">
        <w:rPr>
          <w:color w:val="333333"/>
          <w:sz w:val="28"/>
          <w:szCs w:val="28"/>
        </w:rPr>
        <w:t>здоровьесберегающий</w:t>
      </w:r>
      <w:proofErr w:type="spellEnd"/>
      <w:r w:rsidRPr="00AF6139">
        <w:rPr>
          <w:color w:val="333333"/>
          <w:sz w:val="28"/>
          <w:szCs w:val="28"/>
        </w:rPr>
        <w:t xml:space="preserve"> образовательный процесс.</w:t>
      </w:r>
    </w:p>
    <w:p w:rsidR="00817904" w:rsidRPr="00817904" w:rsidRDefault="00817904" w:rsidP="00817904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17904" w:rsidRPr="00817904" w:rsidRDefault="00817904" w:rsidP="00817904">
      <w:pPr>
        <w:shd w:val="clear" w:color="auto" w:fill="F1F8FB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79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 и воспитания</w:t>
      </w:r>
    </w:p>
    <w:p w:rsidR="00817904" w:rsidRPr="00817904" w:rsidRDefault="00817904" w:rsidP="00817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904">
        <w:rPr>
          <w:rFonts w:ascii="Times New Roman" w:hAnsi="Times New Roman" w:cs="Times New Roman"/>
          <w:b/>
          <w:sz w:val="24"/>
          <w:szCs w:val="24"/>
        </w:rPr>
        <w:t>В соответствии с Федеральным законом «Об образовании в Российской Федерации» от 29.12.2012 № 273 (пункт 26 статьи 2) понятие средства обучения и воспитания  включает:</w:t>
      </w:r>
    </w:p>
    <w:p w:rsidR="00AF6139" w:rsidRPr="00817904" w:rsidRDefault="00817904" w:rsidP="0081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904">
        <w:rPr>
          <w:rFonts w:ascii="Times New Roman" w:hAnsi="Times New Roman" w:cs="Times New Roman"/>
          <w:sz w:val="24"/>
          <w:szCs w:val="24"/>
        </w:rPr>
        <w:t>«приборы,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деятельности»</w:t>
      </w:r>
      <w:r w:rsidR="00AF6139" w:rsidRPr="00AF6139">
        <w:rPr>
          <w:color w:val="333333"/>
          <w:sz w:val="28"/>
          <w:szCs w:val="28"/>
        </w:rPr>
        <w:br/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     Школа имеет хорошую материально-техническую базу: школьный автобус (2009 года), </w:t>
      </w:r>
      <w:r w:rsidR="0069726C" w:rsidRPr="00817904">
        <w:rPr>
          <w:rFonts w:ascii="Times New Roman" w:hAnsi="Times New Roman" w:cs="Times New Roman"/>
          <w:color w:val="333333"/>
          <w:sz w:val="28"/>
          <w:szCs w:val="28"/>
        </w:rPr>
        <w:t>газель (2016</w:t>
      </w:r>
      <w:proofErr w:type="gramStart"/>
      <w:r w:rsidR="0069726C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 )</w:t>
      </w:r>
      <w:proofErr w:type="gramEnd"/>
      <w:r w:rsidR="0069726C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>2 музыкальных центра, 9 проекторов, 3 телевизора, видеокамера, цифровой фотоаппарат, 3 DVD- пр</w:t>
      </w:r>
      <w:r w:rsidRPr="00817904">
        <w:rPr>
          <w:rFonts w:ascii="Times New Roman" w:hAnsi="Times New Roman" w:cs="Times New Roman"/>
          <w:color w:val="333333"/>
          <w:sz w:val="28"/>
          <w:szCs w:val="28"/>
        </w:rPr>
        <w:t>оигрывателя,  5 магнитофонов, 22 компьютера, 5 принтера</w:t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, 2 МФУ, 1 ксерокс, </w:t>
      </w:r>
      <w:proofErr w:type="spellStart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>оверлог</w:t>
      </w:r>
      <w:proofErr w:type="spellEnd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>, 17 электрических швейных машин, 2 токарных станка по дереву, 1 сверлильный станок, 2 точильных станка, 1 фрезерный станок, 6 столярных и 4 слесарных верстака, синтезатор, электрогитара</w:t>
      </w:r>
      <w:proofErr w:type="gramStart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lastRenderedPageBreak/>
        <w:t>баян, пианино, звукоусиливающая аппаратура. Учителя обеспечены современными ноутбуками.</w:t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br/>
        <w:t xml:space="preserve">     Все кабинеты паспортизированы, имеют перечень учебных наглядных пособий. Все, без исключения, имеют </w:t>
      </w:r>
      <w:proofErr w:type="gramStart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>эстетический внешний вид</w:t>
      </w:r>
      <w:proofErr w:type="gramEnd"/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t>, должное внимание уделяется озеленению и оформлению кабинетов и школы в целом. В 2011 году школа выиграла районный конкурс «Лучшая школа» по итогам 2010-2011 учебного года, а в 2012-2013 учебном году завоевала Гран-при</w:t>
      </w:r>
      <w:r w:rsidR="0069726C" w:rsidRPr="00817904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AF6139" w:rsidRPr="00817904">
        <w:rPr>
          <w:rFonts w:ascii="Times New Roman" w:hAnsi="Times New Roman" w:cs="Times New Roman"/>
          <w:color w:val="333333"/>
          <w:sz w:val="28"/>
          <w:szCs w:val="28"/>
        </w:rPr>
        <w:br/>
        <w:t>     Учебные помещения соответствуют потребностям и используются строго по назначению. Все классные комнаты оснащены необходимой мебелью: ученическими столами, стульями, классными досками, шкафами. Тепловой и световой режимы соответствуют всем требованиям. Созданы оптимальные условия для обучающихся и учителей.</w:t>
      </w:r>
    </w:p>
    <w:p w:rsidR="00817904" w:rsidRPr="00817904" w:rsidRDefault="00817904" w:rsidP="00817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7904" w:rsidRPr="00817904" w:rsidSect="00817904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139"/>
    <w:rsid w:val="00103EC9"/>
    <w:rsid w:val="002A0A1E"/>
    <w:rsid w:val="0069726C"/>
    <w:rsid w:val="00817904"/>
    <w:rsid w:val="00822821"/>
    <w:rsid w:val="00AF6139"/>
    <w:rsid w:val="00CA190F"/>
    <w:rsid w:val="00F13CA6"/>
    <w:rsid w:val="00FC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6139"/>
    <w:rPr>
      <w:b/>
      <w:bCs/>
    </w:rPr>
  </w:style>
  <w:style w:type="character" w:customStyle="1" w:styleId="apple-converted-space">
    <w:name w:val="apple-converted-space"/>
    <w:basedOn w:val="a0"/>
    <w:rsid w:val="00AF6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6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6139"/>
    <w:rPr>
      <w:b/>
      <w:bCs/>
    </w:rPr>
  </w:style>
  <w:style w:type="character" w:customStyle="1" w:styleId="apple-converted-space">
    <w:name w:val="apple-converted-space"/>
    <w:basedOn w:val="a0"/>
    <w:rsid w:val="00AF6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1433</Words>
  <Characters>8174</Characters>
  <Application>Microsoft Office Word</Application>
  <DocSecurity>0</DocSecurity>
  <Lines>68</Lines>
  <Paragraphs>19</Paragraphs>
  <ScaleCrop>false</ScaleCrop>
  <Company>HP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</dc:creator>
  <cp:lastModifiedBy>Римма</cp:lastModifiedBy>
  <cp:revision>7</cp:revision>
  <dcterms:created xsi:type="dcterms:W3CDTF">2015-05-03T16:50:00Z</dcterms:created>
  <dcterms:modified xsi:type="dcterms:W3CDTF">2016-02-11T10:05:00Z</dcterms:modified>
</cp:coreProperties>
</file>